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Финансовые потоки в международной торговле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696AAC" w:rsidR="00A77598" w:rsidRPr="001004F4" w:rsidRDefault="001004F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F40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0BD">
              <w:rPr>
                <w:rFonts w:ascii="Times New Roman" w:hAnsi="Times New Roman" w:cs="Times New Roman"/>
                <w:sz w:val="20"/>
                <w:szCs w:val="20"/>
              </w:rPr>
              <w:t>к.э.н, Мочалов Артем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4AAE9D" w:rsidR="004475DA" w:rsidRPr="001004F4" w:rsidRDefault="001004F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4D5D9D" w14:textId="184B5BD3" w:rsidR="005630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700400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_Toc216700400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3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4F0D3843" w14:textId="0DD4B681" w:rsidR="00563051" w:rsidRDefault="00431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01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_Toc216700401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3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49342F37" w14:textId="02B23F02" w:rsidR="00563051" w:rsidRDefault="00431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02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_Toc216700402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3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720438C1" w14:textId="60D5BC72" w:rsidR="00563051" w:rsidRDefault="00431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03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_Toc216700403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3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270233E8" w14:textId="61EDE8F5" w:rsidR="00563051" w:rsidRDefault="00431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04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_Toc216700404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4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1A8E256C" w14:textId="53C660AA" w:rsidR="00563051" w:rsidRDefault="00431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05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_Toc216700405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4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5A3E676A" w14:textId="01222789" w:rsidR="00563051" w:rsidRDefault="00431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06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_Toc216700406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4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27123CC7" w14:textId="04AAEC3E" w:rsidR="00563051" w:rsidRDefault="00431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07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_Toc216700407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5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01B26E05" w14:textId="1E6B2DAD" w:rsidR="00563051" w:rsidRDefault="00431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08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_Toc216700408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5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3533737C" w14:textId="4BD74172" w:rsidR="00563051" w:rsidRDefault="00431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09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_Toc216700409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6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11E22256" w14:textId="3606A202" w:rsidR="00563051" w:rsidRDefault="00431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10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_Toc216700410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7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2B4BEFE5" w14:textId="0088D24E" w:rsidR="00563051" w:rsidRDefault="00431E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11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_Toc216700411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9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1B3EF5F1" w14:textId="230ACCAE" w:rsidR="00563051" w:rsidRDefault="00431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12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_Toc216700412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9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596DD88B" w14:textId="3BDDC7EA" w:rsidR="00563051" w:rsidRDefault="00431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13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_Toc216700413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9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66193CF6" w14:textId="409329AD" w:rsidR="00563051" w:rsidRDefault="00431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14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_Toc216700414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9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71449BDB" w14:textId="201ED6FB" w:rsidR="00563051" w:rsidRDefault="00431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15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_Toc216700415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9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701C0F60" w14:textId="2AA11113" w:rsidR="00563051" w:rsidRDefault="00431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16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_Toc216700416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9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7F86C896" w14:textId="1036513C" w:rsidR="00563051" w:rsidRDefault="00431E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00417" w:history="1">
            <w:r w:rsidR="00563051" w:rsidRPr="0001003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63051">
              <w:rPr>
                <w:noProof/>
                <w:webHidden/>
              </w:rPr>
              <w:tab/>
            </w:r>
            <w:r w:rsidR="00563051">
              <w:rPr>
                <w:noProof/>
                <w:webHidden/>
              </w:rPr>
              <w:fldChar w:fldCharType="begin"/>
            </w:r>
            <w:r w:rsidR="00563051">
              <w:rPr>
                <w:noProof/>
                <w:webHidden/>
              </w:rPr>
              <w:instrText xml:space="preserve"> PAGEREF _Toc216700417 \h </w:instrText>
            </w:r>
            <w:r w:rsidR="00563051">
              <w:rPr>
                <w:noProof/>
                <w:webHidden/>
              </w:rPr>
            </w:r>
            <w:r w:rsidR="00563051">
              <w:rPr>
                <w:noProof/>
                <w:webHidden/>
              </w:rPr>
              <w:fldChar w:fldCharType="separate"/>
            </w:r>
            <w:r w:rsidR="00563051">
              <w:rPr>
                <w:noProof/>
                <w:webHidden/>
              </w:rPr>
              <w:t>9</w:t>
            </w:r>
            <w:r w:rsidR="00563051">
              <w:rPr>
                <w:noProof/>
                <w:webHidden/>
              </w:rPr>
              <w:fldChar w:fldCharType="end"/>
            </w:r>
          </w:hyperlink>
        </w:p>
        <w:p w14:paraId="0DD49713" w14:textId="2FD6537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CDDCF24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700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4607F1B" w14:textId="77777777" w:rsidR="006F40BD" w:rsidRPr="006F40BD" w:rsidRDefault="006F40BD" w:rsidP="006F40B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6F40BD" w14:paraId="72F284CE" w14:textId="77777777" w:rsidTr="006F40B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6E8A" w14:textId="77777777" w:rsidR="006F40BD" w:rsidRDefault="006F40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5C8D" w14:textId="58A006DC" w:rsidR="006F40BD" w:rsidRDefault="006F40BD" w:rsidP="00563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0BD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компетенций в области организации, учета и контроля финансовых потоков, сопровождающих внешнеэкономическую деятельность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700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F40B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Финансовые потоки в международной торговле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7004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F40B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F40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F40B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F40B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F40B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F40B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F40B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F40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F40B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F40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40BD">
              <w:rPr>
                <w:rFonts w:ascii="Times New Roman" w:hAnsi="Times New Roman" w:cs="Times New Roman"/>
              </w:rPr>
              <w:t>ПК-4 - Способен организовывать и руководить внешнеторговой деятельностью на предприятии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F40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40BD">
              <w:rPr>
                <w:rFonts w:ascii="Times New Roman" w:hAnsi="Times New Roman" w:cs="Times New Roman"/>
                <w:lang w:bidi="ru-RU"/>
              </w:rPr>
              <w:t>ПК-4.2 - Способен принимать управленческие решения для руководства внешнеторговой деятельностью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35B9F8D6" w:rsidR="00751095" w:rsidRPr="006F40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0BD">
              <w:rPr>
                <w:rFonts w:ascii="Times New Roman" w:hAnsi="Times New Roman" w:cs="Times New Roman"/>
              </w:rPr>
              <w:t>Знать:</w:t>
            </w:r>
            <w:r w:rsidR="006F40BD" w:rsidRPr="006F40BD">
              <w:rPr>
                <w:rFonts w:ascii="Times New Roman" w:hAnsi="Times New Roman" w:cs="Times New Roman"/>
              </w:rPr>
              <w:t xml:space="preserve"> теоретически</w:t>
            </w:r>
            <w:r w:rsidR="006F40BD">
              <w:rPr>
                <w:rFonts w:ascii="Times New Roman" w:hAnsi="Times New Roman" w:cs="Times New Roman"/>
              </w:rPr>
              <w:t>е</w:t>
            </w:r>
            <w:r w:rsidR="006F40BD" w:rsidRPr="006F40BD">
              <w:rPr>
                <w:rFonts w:ascii="Times New Roman" w:hAnsi="Times New Roman" w:cs="Times New Roman"/>
              </w:rPr>
              <w:t xml:space="preserve"> основ</w:t>
            </w:r>
            <w:r w:rsidR="006F40BD">
              <w:rPr>
                <w:rFonts w:ascii="Times New Roman" w:hAnsi="Times New Roman" w:cs="Times New Roman"/>
              </w:rPr>
              <w:t>ы</w:t>
            </w:r>
            <w:r w:rsidR="006F40BD" w:rsidRPr="006F40BD">
              <w:rPr>
                <w:rFonts w:ascii="Times New Roman" w:hAnsi="Times New Roman" w:cs="Times New Roman"/>
              </w:rPr>
              <w:t xml:space="preserve"> международных финансов и мировой финансовой системы</w:t>
            </w:r>
            <w:r w:rsidR="006F40BD">
              <w:rPr>
                <w:rFonts w:ascii="Times New Roman" w:hAnsi="Times New Roman" w:cs="Times New Roman"/>
              </w:rPr>
              <w:t>.</w:t>
            </w:r>
            <w:r w:rsidRPr="006F40BD">
              <w:rPr>
                <w:rFonts w:ascii="Times New Roman" w:hAnsi="Times New Roman" w:cs="Times New Roman"/>
              </w:rPr>
              <w:t xml:space="preserve">  </w:t>
            </w:r>
          </w:p>
          <w:p w14:paraId="1D618C66" w14:textId="01D733D3" w:rsidR="00751095" w:rsidRPr="006F40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0BD">
              <w:rPr>
                <w:rFonts w:ascii="Times New Roman" w:hAnsi="Times New Roman" w:cs="Times New Roman"/>
              </w:rPr>
              <w:t>Уметь:</w:t>
            </w:r>
            <w:r w:rsidR="006F40BD">
              <w:rPr>
                <w:rFonts w:ascii="Times New Roman" w:hAnsi="Times New Roman" w:cs="Times New Roman"/>
              </w:rPr>
              <w:t xml:space="preserve"> применять методы</w:t>
            </w:r>
            <w:r w:rsidR="006F40BD" w:rsidRPr="006F40BD">
              <w:rPr>
                <w:rFonts w:ascii="Times New Roman" w:hAnsi="Times New Roman" w:cs="Times New Roman"/>
              </w:rPr>
              <w:t xml:space="preserve"> анализа и управления финансовыми рисками в международной торговле</w:t>
            </w:r>
            <w:r w:rsidRPr="006F40B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08781556" w:rsidR="00751095" w:rsidRPr="006F40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40BD">
              <w:rPr>
                <w:rFonts w:ascii="Times New Roman" w:hAnsi="Times New Roman" w:cs="Times New Roman"/>
              </w:rPr>
              <w:t xml:space="preserve">Владеть: </w:t>
            </w:r>
            <w:r w:rsidR="006F40BD" w:rsidRPr="006F40BD">
              <w:rPr>
                <w:rFonts w:ascii="Times New Roman" w:hAnsi="Times New Roman" w:cs="Times New Roman"/>
              </w:rPr>
              <w:t>навык</w:t>
            </w:r>
            <w:r w:rsidR="006F40BD">
              <w:rPr>
                <w:rFonts w:ascii="Times New Roman" w:hAnsi="Times New Roman" w:cs="Times New Roman"/>
              </w:rPr>
              <w:t>ами</w:t>
            </w:r>
            <w:r w:rsidR="006F40BD" w:rsidRPr="006F40BD">
              <w:rPr>
                <w:rFonts w:ascii="Times New Roman" w:hAnsi="Times New Roman" w:cs="Times New Roman"/>
              </w:rPr>
              <w:t xml:space="preserve"> работы с документацией и информационными системами в сфере международных расчетов</w:t>
            </w:r>
            <w:r w:rsidRPr="006F40B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F40B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7004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2"/>
        <w:gridCol w:w="10"/>
        <w:gridCol w:w="714"/>
        <w:gridCol w:w="10"/>
        <w:gridCol w:w="730"/>
        <w:gridCol w:w="726"/>
        <w:gridCol w:w="724"/>
      </w:tblGrid>
      <w:tr w:rsidR="006F40BD" w14:paraId="5FFF551F" w14:textId="77777777" w:rsidTr="00BA1A64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0858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E91E" w14:textId="77777777" w:rsidR="006F40BD" w:rsidRDefault="006F40B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F2E0" w14:textId="77777777" w:rsidR="006F40BD" w:rsidRDefault="006F40B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3384016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F40BD" w14:paraId="7B16A799" w14:textId="77777777" w:rsidTr="006F40B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6AE4" w14:textId="77777777" w:rsidR="006F40BD" w:rsidRDefault="006F40B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847E" w14:textId="77777777" w:rsidR="006F40BD" w:rsidRDefault="006F40B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C38B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894F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6475F10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F40BD" w14:paraId="7AAB17C5" w14:textId="77777777" w:rsidTr="006F40B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A107" w14:textId="77777777" w:rsidR="006F40BD" w:rsidRDefault="006F40B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5A8A" w14:textId="77777777" w:rsidR="006F40BD" w:rsidRDefault="006F40B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4789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1FB9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C497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9A2A" w14:textId="77777777" w:rsidR="006F40BD" w:rsidRDefault="006F40B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6F40BD" w14:paraId="2F8D20AC" w14:textId="77777777" w:rsidTr="00BA1A6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CA98" w14:textId="6AD5B059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</w:t>
            </w:r>
            <w:r w:rsidRPr="006F40BD">
              <w:rPr>
                <w:rFonts w:ascii="Times New Roman" w:hAnsi="Times New Roman" w:cs="Times New Roman"/>
                <w:lang w:bidi="ru-RU"/>
              </w:rPr>
              <w:t>Теоретические основы международных финансовых потоков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DD99" w14:textId="2D33C414" w:rsidR="006F40BD" w:rsidRDefault="006F40BD" w:rsidP="006F40BD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Сущность и структура международных финансовых отношений. Роль и функции международных денег и валют. Платежный баланс страны и его влияние на финансовые потоки. Международные финансовые рынки и их роль в торговле.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E8C9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3553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5D83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3272" w14:textId="01236EEF" w:rsidR="006F40BD" w:rsidRDefault="00BA1A6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F40BD" w14:paraId="5207AE6F" w14:textId="77777777" w:rsidTr="00BA1A6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37A1" w14:textId="7248D046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r w:rsidRPr="006F40BD">
              <w:rPr>
                <w:rFonts w:ascii="Times New Roman" w:hAnsi="Times New Roman" w:cs="Times New Roman"/>
                <w:lang w:bidi="ru-RU"/>
              </w:rPr>
              <w:t>Международные расчеты и валютные операции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10D4" w14:textId="4A303771" w:rsidR="006F40BD" w:rsidRDefault="006F40BD" w:rsidP="006F40BD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Формы и инструменты международных расчетов (аккредитив, инкассо, банковский перевод и др.). Валютные курсы и механизмы их формирования. Валютные риски и методы их хеджирования. Правовые и финансовые аспекты международных расчетов.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59B9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FDB4" w14:textId="2AF59A9E" w:rsidR="006F40BD" w:rsidRDefault="00BA1A6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A0A8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24B3" w14:textId="6AE40540" w:rsidR="006F40BD" w:rsidRDefault="00BA1A6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F40BD" w14:paraId="55075688" w14:textId="77777777" w:rsidTr="00BA1A6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B623" w14:textId="0DA7C4B4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r w:rsidR="00BA1A64" w:rsidRPr="00BA1A64">
              <w:rPr>
                <w:rFonts w:ascii="Times New Roman" w:hAnsi="Times New Roman" w:cs="Times New Roman"/>
                <w:lang w:bidi="ru-RU"/>
              </w:rPr>
              <w:t>Финансирование внешнеторговых операций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2013" w14:textId="0FAD4CC6" w:rsidR="006F40BD" w:rsidRDefault="00BA1A64" w:rsidP="00BA1A64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Источники и методы внешнеторгового финансирования (кредиты, лизинг, факторинг и др.). Гарантийный бизнес и страхование внешнеторговых рисков. Роль экспортно-кредитных агентств.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5E0F" w14:textId="2CFBA967" w:rsidR="006F40BD" w:rsidRDefault="00BA1A6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212B" w14:textId="7525A9F2" w:rsidR="006F40BD" w:rsidRDefault="00BA1A6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3F8B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97EE" w14:textId="0D26B9D6" w:rsidR="006F40BD" w:rsidRDefault="00BA1A6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F40BD" w14:paraId="4749B9B8" w14:textId="77777777" w:rsidTr="00BA1A6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8DC7" w14:textId="3B22AFBD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r w:rsidR="00BA1A64" w:rsidRPr="00BA1A64">
              <w:rPr>
                <w:rFonts w:ascii="Times New Roman" w:hAnsi="Times New Roman" w:cs="Times New Roman"/>
                <w:lang w:bidi="ru-RU"/>
              </w:rPr>
              <w:t>Регулирование и контроль финансовых потоков в международной торговле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D420" w14:textId="752F0D96" w:rsidR="006F40BD" w:rsidRDefault="00BA1A64" w:rsidP="00BA1A64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Национальное и международное валютное регулирование и контроль. Новые методы контроля и учета товарно-финансовых потоков в международной торговле. Противодействие легализации доходов, полученных преступным путем</w:t>
            </w:r>
            <w:r w:rsidR="006F40BD"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9861" w14:textId="5A2E5B8E" w:rsidR="006F40BD" w:rsidRDefault="00BA1A6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A964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273D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14B2" w14:textId="1CCF3341" w:rsidR="006F40BD" w:rsidRDefault="00BA1A6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F40BD" w14:paraId="4F83A6BF" w14:textId="77777777" w:rsidTr="006F40B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7656" w14:textId="77777777" w:rsidR="006F40BD" w:rsidRDefault="006F40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AD5D" w14:textId="77777777" w:rsidR="006F40BD" w:rsidRDefault="006F40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F40BD" w14:paraId="526AF21B" w14:textId="77777777" w:rsidTr="00BA1A64">
        <w:trPr>
          <w:trHeight w:val="521"/>
        </w:trPr>
        <w:tc>
          <w:tcPr>
            <w:tcW w:w="3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BEB0" w14:textId="77777777" w:rsidR="006F40BD" w:rsidRDefault="006F40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1C7D" w14:textId="77777777" w:rsidR="006F40BD" w:rsidRDefault="006F40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A3E0" w14:textId="77777777" w:rsidR="006F40BD" w:rsidRDefault="006F40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B89F" w14:textId="77777777" w:rsidR="006F40BD" w:rsidRDefault="006F40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6322" w14:textId="77777777" w:rsidR="006F40BD" w:rsidRDefault="006F40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70040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7004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9"/>
        <w:gridCol w:w="4698"/>
      </w:tblGrid>
      <w:tr w:rsidR="00BA1A64" w14:paraId="797854E8" w14:textId="77777777" w:rsidTr="00563051">
        <w:trPr>
          <w:trHeight w:val="641"/>
        </w:trPr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DA87" w14:textId="77777777" w:rsidR="00BA1A64" w:rsidRDefault="00BA1A6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7124" w14:textId="77777777" w:rsidR="00BA1A64" w:rsidRDefault="00BA1A6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A1A64" w14:paraId="5352A743" w14:textId="77777777" w:rsidTr="00563051">
        <w:trPr>
          <w:trHeight w:val="354"/>
        </w:trPr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3887" w14:textId="77777777" w:rsidR="00BA1A64" w:rsidRDefault="00BA1A64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Кузнецова, Г. В.  Конъюнктура мировых товарных рынков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В. Кузнецова.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165 с.</w:t>
            </w: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4A6A" w14:textId="77777777" w:rsidR="00BA1A64" w:rsidRDefault="0043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A1A64">
                <w:rPr>
                  <w:rStyle w:val="a8"/>
                  <w:color w:val="00008B"/>
                </w:rPr>
                <w:t>https://urait.ru/bcode/494780</w:t>
              </w:r>
            </w:hyperlink>
          </w:p>
        </w:tc>
      </w:tr>
      <w:tr w:rsidR="00563051" w14:paraId="0FF09B10" w14:textId="77777777" w:rsidTr="00563051">
        <w:trPr>
          <w:trHeight w:val="354"/>
        </w:trPr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C9BA" w14:textId="6F3A57FB" w:rsidR="00563051" w:rsidRDefault="00563051" w:rsidP="00563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Щербаков В.В. Управление цепями поставок / под ред. В.В. Щербакова. -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2025. - 234 с.</w:t>
            </w: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BA37" w14:textId="2C4E36F7" w:rsidR="00563051" w:rsidRDefault="00431E4A" w:rsidP="00563051">
            <w:pPr>
              <w:autoSpaceDE w:val="0"/>
              <w:autoSpaceDN w:val="0"/>
              <w:adjustRightInd w:val="0"/>
              <w:spacing w:after="0" w:line="240" w:lineRule="auto"/>
            </w:pPr>
            <w:hyperlink r:id="rId13" w:history="1">
              <w:r w:rsidR="00563051">
                <w:rPr>
                  <w:rStyle w:val="a8"/>
                  <w:color w:val="00008B"/>
                </w:rPr>
                <w:t>https://www.urait.ru/bcode/562226</w:t>
              </w:r>
            </w:hyperlink>
          </w:p>
        </w:tc>
      </w:tr>
      <w:tr w:rsidR="00BA1A64" w14:paraId="673BA721" w14:textId="77777777" w:rsidTr="00563051">
        <w:trPr>
          <w:trHeight w:val="354"/>
        </w:trPr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21AC" w14:textId="768783DD" w:rsidR="00BA1A64" w:rsidRDefault="00BA1A64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Хохлов, А. В. Мировые товарные рынки: Учебное пособие / А.В. Хохлов. - М.: Магистр: НИЦ ИНФРА-М, 2018. - 304 с.: - (Бакалавриат). </w:t>
            </w: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B202" w14:textId="77777777" w:rsidR="00BA1A64" w:rsidRDefault="0043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BA1A64">
                <w:rPr>
                  <w:rStyle w:val="a8"/>
                  <w:color w:val="00008B"/>
                </w:rPr>
                <w:t>https://znanium.com/catalog/document?id=371072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7004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F40BD" w14:paraId="3B63A86B" w14:textId="77777777" w:rsidTr="006F40BD">
        <w:tc>
          <w:tcPr>
            <w:tcW w:w="9345" w:type="dxa"/>
            <w:hideMark/>
          </w:tcPr>
          <w:p w14:paraId="317A4988" w14:textId="77777777" w:rsidR="006F40BD" w:rsidRDefault="006F40B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F40BD" w14:paraId="4A9E781C" w14:textId="77777777" w:rsidTr="006F40BD">
        <w:tc>
          <w:tcPr>
            <w:tcW w:w="9345" w:type="dxa"/>
            <w:hideMark/>
          </w:tcPr>
          <w:p w14:paraId="7940EBAE" w14:textId="77777777" w:rsidR="006F40BD" w:rsidRDefault="006F40B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F40BD" w14:paraId="12B4F3AA" w14:textId="77777777" w:rsidTr="006F40BD">
        <w:tc>
          <w:tcPr>
            <w:tcW w:w="9345" w:type="dxa"/>
            <w:hideMark/>
          </w:tcPr>
          <w:p w14:paraId="3C72946D" w14:textId="77777777" w:rsidR="006F40BD" w:rsidRDefault="006F40B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F40BD" w14:paraId="39049D7C" w14:textId="77777777" w:rsidTr="006F40BD">
        <w:tc>
          <w:tcPr>
            <w:tcW w:w="9345" w:type="dxa"/>
            <w:hideMark/>
          </w:tcPr>
          <w:p w14:paraId="42F480F9" w14:textId="77777777" w:rsidR="006F40BD" w:rsidRDefault="006F40B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6F40BD" w14:paraId="6DE3A33D" w14:textId="77777777" w:rsidTr="006F40BD">
        <w:tc>
          <w:tcPr>
            <w:tcW w:w="9345" w:type="dxa"/>
            <w:hideMark/>
          </w:tcPr>
          <w:p w14:paraId="011A6D66" w14:textId="77777777" w:rsidR="006F40BD" w:rsidRDefault="006F40B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7004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31E4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7004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1A1784FE" w:rsidR="00466076" w:rsidRDefault="00466076" w:rsidP="002718E2">
      <w:pPr>
        <w:pStyle w:val="Style214"/>
        <w:ind w:firstLine="709"/>
        <w:rPr>
          <w:sz w:val="28"/>
          <w:szCs w:val="28"/>
        </w:rPr>
      </w:pPr>
    </w:p>
    <w:p w14:paraId="1355B488" w14:textId="59FB77FB" w:rsidR="00563051" w:rsidRDefault="00563051" w:rsidP="002718E2">
      <w:pPr>
        <w:pStyle w:val="Style214"/>
        <w:ind w:firstLine="709"/>
        <w:rPr>
          <w:sz w:val="28"/>
          <w:szCs w:val="28"/>
        </w:rPr>
      </w:pPr>
    </w:p>
    <w:p w14:paraId="1F36C954" w14:textId="77777777" w:rsidR="00563051" w:rsidRPr="007E6725" w:rsidRDefault="00563051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F40BD" w14:paraId="31B89C6D" w14:textId="77777777" w:rsidTr="006F40B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DC43" w14:textId="77777777" w:rsidR="006F40BD" w:rsidRDefault="006F40BD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D5F3" w14:textId="77777777" w:rsidR="006F40BD" w:rsidRDefault="006F40BD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F40BD" w14:paraId="10ED8DAB" w14:textId="77777777" w:rsidTr="006F40B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D093" w14:textId="77777777" w:rsidR="006F40BD" w:rsidRDefault="006F40B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F40B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>
              <w:rPr>
                <w:sz w:val="22"/>
                <w:szCs w:val="22"/>
                <w:lang w:eastAsia="en-US"/>
              </w:rPr>
              <w:t xml:space="preserve"> 2 </w:t>
            </w:r>
            <w:r>
              <w:rPr>
                <w:sz w:val="22"/>
                <w:szCs w:val="22"/>
                <w:lang w:val="en-US" w:eastAsia="en-US"/>
              </w:rPr>
              <w:t>Duo</w:t>
            </w:r>
            <w:r w:rsidRPr="006F40B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6550 2.3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/80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/.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ROM</w:t>
            </w:r>
            <w:r>
              <w:rPr>
                <w:sz w:val="22"/>
                <w:szCs w:val="22"/>
                <w:lang w:eastAsia="en-US"/>
              </w:rPr>
              <w:t xml:space="preserve"> - 1 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F40B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1240 - 1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6F40B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</w:t>
            </w:r>
            <w:r w:rsidRPr="006F40B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Media</w:t>
            </w:r>
            <w:r w:rsidRPr="006F40B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203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153</w:t>
            </w:r>
            <w:r>
              <w:rPr>
                <w:sz w:val="22"/>
                <w:szCs w:val="22"/>
                <w:lang w:val="en-US" w:eastAsia="en-US"/>
              </w:rPr>
              <w:t>cm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5C1E" w14:textId="77777777" w:rsidR="006F40BD" w:rsidRDefault="006F40B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6F40BD" w14:paraId="79EBB267" w14:textId="77777777" w:rsidTr="006F40B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9764" w14:textId="77777777" w:rsidR="006F40BD" w:rsidRDefault="006F40B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100 посадочных мест, доска меловая - 1 шт., тумба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F40B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3.3/4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AserV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193 - 1 шт., Проектор </w:t>
            </w:r>
            <w:r>
              <w:rPr>
                <w:sz w:val="22"/>
                <w:szCs w:val="22"/>
                <w:lang w:val="en-US" w:eastAsia="en-US"/>
              </w:rPr>
              <w:t>Sanyo</w:t>
            </w:r>
            <w:r w:rsidRPr="006F40B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PLCXU</w:t>
            </w:r>
            <w:r>
              <w:rPr>
                <w:sz w:val="22"/>
                <w:szCs w:val="22"/>
                <w:lang w:eastAsia="en-US"/>
              </w:rPr>
              <w:t xml:space="preserve">106 - 1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6F40B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6F40B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Микшер усилитель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6F40B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Экран с электроприводом 175х234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6F40B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9423" w14:textId="77777777" w:rsidR="006F40BD" w:rsidRDefault="006F40B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6F40BD" w14:paraId="6DF4B040" w14:textId="77777777" w:rsidTr="006F40B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1E00" w14:textId="77777777" w:rsidR="006F40BD" w:rsidRDefault="006F40B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4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15 посадочных мест;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6F40B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4450(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6F40B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2020 2.9./4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E2E8" w14:textId="77777777" w:rsidR="006F40BD" w:rsidRDefault="006F40B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70040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7004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700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7004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40BD" w14:paraId="15348D7F" w14:textId="77777777" w:rsidTr="006F40BD">
        <w:tc>
          <w:tcPr>
            <w:tcW w:w="562" w:type="dxa"/>
          </w:tcPr>
          <w:p w14:paraId="0EFD8531" w14:textId="77777777" w:rsidR="006F40BD" w:rsidRPr="001004F4" w:rsidRDefault="006F40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EEB554F" w14:textId="77777777" w:rsidR="006F40BD" w:rsidRDefault="006F40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24F3CA" w14:textId="77777777" w:rsidR="006F40BD" w:rsidRDefault="006F40BD" w:rsidP="006F40BD">
      <w:pPr>
        <w:pStyle w:val="Default"/>
        <w:spacing w:after="30"/>
        <w:jc w:val="both"/>
        <w:rPr>
          <w:sz w:val="23"/>
          <w:szCs w:val="23"/>
        </w:rPr>
      </w:pPr>
    </w:p>
    <w:p w14:paraId="50A95E21" w14:textId="77777777" w:rsidR="006F40BD" w:rsidRDefault="006F40BD" w:rsidP="006F4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432100"/>
      <w:bookmarkStart w:id="21" w:name="_Toc21670041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0C8CF859" w14:textId="77777777" w:rsidR="006F40BD" w:rsidRDefault="006F40BD" w:rsidP="006F40B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40BD" w14:paraId="1286D662" w14:textId="77777777" w:rsidTr="006F40BD">
        <w:tc>
          <w:tcPr>
            <w:tcW w:w="562" w:type="dxa"/>
          </w:tcPr>
          <w:p w14:paraId="17203870" w14:textId="77777777" w:rsidR="006F40BD" w:rsidRDefault="006F40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21ECD0" w14:textId="77777777" w:rsidR="006F40BD" w:rsidRDefault="006F40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DB39E1" w14:textId="77777777" w:rsidR="006F40BD" w:rsidRDefault="006F40BD" w:rsidP="006F40B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A484321" w14:textId="77777777" w:rsidR="006F40BD" w:rsidRDefault="006F40BD" w:rsidP="006F4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6432101"/>
      <w:bookmarkStart w:id="23" w:name="_Toc82187016"/>
      <w:bookmarkStart w:id="24" w:name="_Toc21670041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51443363" w14:textId="77777777" w:rsidR="006F40BD" w:rsidRDefault="006F40BD" w:rsidP="006F40B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F40BD" w14:paraId="2363A599" w14:textId="77777777" w:rsidTr="006F40B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341B" w14:textId="77777777" w:rsidR="006F40BD" w:rsidRDefault="006F40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D32A" w14:textId="77777777" w:rsidR="006F40BD" w:rsidRDefault="006F40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C68E" w14:textId="77777777" w:rsidR="006F40BD" w:rsidRDefault="006F40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F653" w14:textId="77777777" w:rsidR="006F40BD" w:rsidRDefault="006F40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F40BD" w14:paraId="6FD8A625" w14:textId="77777777" w:rsidTr="006F40B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9115" w14:textId="77777777" w:rsidR="006F40BD" w:rsidRDefault="006F4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BCCE" w14:textId="06E842D2" w:rsidR="006F40BD" w:rsidRPr="00563051" w:rsidRDefault="00563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ED12" w14:textId="77777777" w:rsidR="006F40BD" w:rsidRDefault="006F40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BB43" w14:textId="5ADD5F36" w:rsidR="006F40BD" w:rsidRPr="00563051" w:rsidRDefault="006F40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="00563051">
              <w:rPr>
                <w:rFonts w:ascii="Times New Roman" w:hAnsi="Times New Roman" w:cs="Times New Roman"/>
              </w:rPr>
              <w:t>2</w:t>
            </w:r>
          </w:p>
        </w:tc>
      </w:tr>
      <w:tr w:rsidR="00563051" w14:paraId="66AA7C05" w14:textId="77777777" w:rsidTr="006F40B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CB1B" w14:textId="77777777" w:rsidR="00563051" w:rsidRDefault="00563051" w:rsidP="005630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B9C7" w14:textId="43ECA8D7" w:rsidR="00563051" w:rsidRDefault="00563051" w:rsidP="00563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E181" w14:textId="0FFEB40C" w:rsidR="00563051" w:rsidRDefault="00563051" w:rsidP="00563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0660" w14:textId="7422BAF1" w:rsidR="00563051" w:rsidRPr="00563051" w:rsidRDefault="00563051" w:rsidP="00563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F40BD" w14:paraId="632A63C1" w14:textId="77777777" w:rsidTr="006F40B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C247" w14:textId="77777777" w:rsidR="006F40BD" w:rsidRDefault="006F4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FE4C" w14:textId="77777777" w:rsidR="006F40BD" w:rsidRDefault="006F40B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A803" w14:textId="77777777" w:rsidR="006F40BD" w:rsidRDefault="006F40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6569" w14:textId="21396595" w:rsidR="006F40BD" w:rsidRPr="00563051" w:rsidRDefault="006F40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="00563051">
              <w:rPr>
                <w:rFonts w:ascii="Times New Roman" w:hAnsi="Times New Roman" w:cs="Times New Roman"/>
              </w:rPr>
              <w:t>4</w:t>
            </w:r>
          </w:p>
        </w:tc>
      </w:tr>
    </w:tbl>
    <w:p w14:paraId="6C41D18E" w14:textId="77777777" w:rsidR="006F40BD" w:rsidRDefault="006F40BD" w:rsidP="006F40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112AC0" w14:textId="77777777" w:rsidR="006F40BD" w:rsidRDefault="006F40BD" w:rsidP="006F4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6432102"/>
      <w:bookmarkStart w:id="26" w:name="_Toc82187017"/>
      <w:bookmarkStart w:id="27" w:name="_Toc21670041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11A1CC76" w14:textId="77777777" w:rsidR="006F40BD" w:rsidRDefault="006F40BD" w:rsidP="006F40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40BD" w14:paraId="07F9425F" w14:textId="77777777" w:rsidTr="006F40BD">
        <w:tc>
          <w:tcPr>
            <w:tcW w:w="562" w:type="dxa"/>
          </w:tcPr>
          <w:p w14:paraId="072D9400" w14:textId="77777777" w:rsidR="006F40BD" w:rsidRDefault="006F40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A938243" w14:textId="77777777" w:rsidR="006F40BD" w:rsidRDefault="006F40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73FE13" w14:textId="77777777" w:rsidR="006F40BD" w:rsidRDefault="006F40BD" w:rsidP="006F40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CE6BDEB" w14:textId="77777777" w:rsidR="006F40BD" w:rsidRDefault="006F40BD" w:rsidP="006F4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432103"/>
      <w:bookmarkStart w:id="29" w:name="_Toc82187018"/>
      <w:bookmarkStart w:id="30" w:name="_Toc216700416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3B10E838" w14:textId="77777777" w:rsidR="006F40BD" w:rsidRDefault="006F40BD" w:rsidP="006F40B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F40BD" w14:paraId="3F278835" w14:textId="77777777" w:rsidTr="006F40B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7780" w14:textId="77777777" w:rsidR="006F40BD" w:rsidRDefault="006F40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2419" w14:textId="77777777" w:rsidR="006F40BD" w:rsidRDefault="006F40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F40BD" w14:paraId="577E78DA" w14:textId="77777777" w:rsidTr="006F40B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2AC6" w14:textId="77777777" w:rsidR="006F40BD" w:rsidRDefault="006F40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DFBF" w14:textId="2C8B036B" w:rsidR="006F40BD" w:rsidRPr="00563051" w:rsidRDefault="006F40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="00563051">
              <w:rPr>
                <w:rFonts w:ascii="Times New Roman" w:hAnsi="Times New Roman" w:cs="Times New Roman"/>
              </w:rPr>
              <w:t>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2167004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BBD8A1" w14:textId="77777777" w:rsidR="00431E4A" w:rsidRDefault="00431E4A" w:rsidP="00315CA6">
      <w:pPr>
        <w:spacing w:after="0" w:line="240" w:lineRule="auto"/>
      </w:pPr>
      <w:r>
        <w:separator/>
      </w:r>
    </w:p>
  </w:endnote>
  <w:endnote w:type="continuationSeparator" w:id="0">
    <w:p w14:paraId="78EFBC58" w14:textId="77777777" w:rsidR="00431E4A" w:rsidRDefault="00431E4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4F4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14BD3C" w14:textId="77777777" w:rsidR="00431E4A" w:rsidRDefault="00431E4A" w:rsidP="00315CA6">
      <w:pPr>
        <w:spacing w:after="0" w:line="240" w:lineRule="auto"/>
      </w:pPr>
      <w:r>
        <w:separator/>
      </w:r>
    </w:p>
  </w:footnote>
  <w:footnote w:type="continuationSeparator" w:id="0">
    <w:p w14:paraId="2D433C3F" w14:textId="77777777" w:rsidR="00431E4A" w:rsidRDefault="00431E4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04F4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1E4A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3051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40B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A64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8406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6222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478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710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82AA08-16F9-4CF6-8FE8-FC35B414D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4329</TotalTime>
  <Pages>1</Pages>
  <Words>2568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